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6F1" w14:textId="77777777" w:rsidR="00454306" w:rsidRPr="00454306" w:rsidRDefault="00454306" w:rsidP="00454306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0" w:name="_GoBack"/>
      <w:bookmarkEnd w:id="0"/>
      <w:r w:rsidRPr="00454306">
        <w:rPr>
          <w:rFonts w:cs="Times New Roman"/>
          <w:b/>
          <w:bCs/>
        </w:rPr>
        <w:t>STANDARD OPERATING PROCEDURE (SOP)</w:t>
      </w:r>
    </w:p>
    <w:p w14:paraId="1E862331" w14:textId="04CD31F9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 w:rsidRPr="00454306">
        <w:rPr>
          <w:rFonts w:cs="Times New Roman"/>
          <w:b/>
          <w:bCs/>
        </w:rPr>
        <w:t>Procedure Title:</w:t>
      </w:r>
      <w:r>
        <w:rPr>
          <w:rFonts w:cs="Times New Roman"/>
        </w:rPr>
        <w:t xml:space="preserve"> </w:t>
      </w:r>
      <w:hyperlink r:id="rId4" w:history="1">
        <w:r w:rsidRPr="00454306">
          <w:rPr>
            <w:rStyle w:val="Hyperlink"/>
            <w:rFonts w:cs="Times New Roman"/>
          </w:rPr>
          <w:t>Keeping a Proper Laboratory Notebook</w:t>
        </w:r>
      </w:hyperlink>
    </w:p>
    <w:p w14:paraId="07AB5527" w14:textId="28928BCC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Date of Creation: </w:t>
      </w:r>
      <w:r>
        <w:rPr>
          <w:rFonts w:cs="Times New Roman"/>
        </w:rPr>
        <w:t>05/23</w:t>
      </w:r>
      <w:r>
        <w:rPr>
          <w:rFonts w:cs="Times New Roman"/>
        </w:rPr>
        <w:t>/20</w:t>
      </w:r>
      <w:r>
        <w:rPr>
          <w:rFonts w:cs="Times New Roman"/>
        </w:rPr>
        <w:t>20</w:t>
      </w:r>
    </w:p>
    <w:p w14:paraId="52EE5AD9" w14:textId="0E4948B3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Last Revision (Reviewer):</w:t>
      </w:r>
    </w:p>
    <w:p w14:paraId="2C76BEFD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D201655" w14:textId="6FCCC836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The SOP outlines the necessary steps in keeping a proper lab notebook in </w:t>
      </w:r>
      <w:r w:rsidRPr="00B66EB2">
        <w:rPr>
          <w:rFonts w:cs="Times New Roman"/>
          <w:b/>
          <w:bCs/>
        </w:rPr>
        <w:t>Jin</w:t>
      </w:r>
      <w:r w:rsidRPr="00B66EB2">
        <w:rPr>
          <w:rFonts w:cs="Times New Roman"/>
          <w:b/>
          <w:bCs/>
        </w:rPr>
        <w:t xml:space="preserve"> Group</w:t>
      </w:r>
      <w:r>
        <w:rPr>
          <w:rFonts w:cs="Times New Roman"/>
        </w:rPr>
        <w:t>.</w:t>
      </w:r>
    </w:p>
    <w:p w14:paraId="0699DC05" w14:textId="77777777" w:rsidR="00BA6224" w:rsidRDefault="00BA6224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26A4A9A" w14:textId="5BB9EBD9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New group members should not conduct any laboratory research until they have read and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fully understand these procedures.</w:t>
      </w:r>
    </w:p>
    <w:p w14:paraId="3F2CF597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2BCCB4A" w14:textId="77777777" w:rsidR="00454306" w:rsidRPr="00454306" w:rsidRDefault="00454306" w:rsidP="0045430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54306">
        <w:rPr>
          <w:rFonts w:cs="Times New Roman"/>
          <w:b/>
          <w:bCs/>
        </w:rPr>
        <w:t>1. Laboratory notebook set up</w:t>
      </w:r>
    </w:p>
    <w:p w14:paraId="2CF14540" w14:textId="4BFCC31C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1) Blank laboratory notebooks </w:t>
      </w:r>
      <w:r>
        <w:rPr>
          <w:rFonts w:cs="Times New Roman"/>
        </w:rPr>
        <w:t>should</w:t>
      </w:r>
      <w:r>
        <w:rPr>
          <w:rFonts w:cs="Times New Roman"/>
        </w:rPr>
        <w:t xml:space="preserve"> be </w:t>
      </w:r>
      <w:r>
        <w:rPr>
          <w:rFonts w:cs="Times New Roman"/>
        </w:rPr>
        <w:t>acquired.</w:t>
      </w:r>
      <w:r>
        <w:rPr>
          <w:rFonts w:cs="Times New Roman"/>
        </w:rPr>
        <w:t xml:space="preserve"> They</w:t>
      </w:r>
      <w:r>
        <w:rPr>
          <w:rFonts w:cs="Times New Roman"/>
        </w:rPr>
        <w:t xml:space="preserve"> should </w:t>
      </w:r>
      <w:r>
        <w:rPr>
          <w:rFonts w:cs="Times New Roman"/>
        </w:rPr>
        <w:t>already have page numbers clearly defined. You should have your name on the cover.</w:t>
      </w:r>
    </w:p>
    <w:p w14:paraId="4A663FB3" w14:textId="5E34E586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Each laboratory notebook should be numbered starting with 01</w:t>
      </w:r>
      <w:r>
        <w:rPr>
          <w:rFonts w:cs="Times New Roman"/>
        </w:rPr>
        <w:t xml:space="preserve"> (e.g., Kailong Jin – 01)</w:t>
      </w:r>
      <w:r>
        <w:rPr>
          <w:rFonts w:cs="Times New Roman"/>
        </w:rPr>
        <w:t xml:space="preserve"> and proceeding</w:t>
      </w:r>
      <w:r>
        <w:rPr>
          <w:rFonts w:cs="Times New Roman"/>
        </w:rPr>
        <w:t xml:space="preserve"> </w:t>
      </w:r>
      <w:r>
        <w:rPr>
          <w:rFonts w:cs="Times New Roman"/>
        </w:rPr>
        <w:t>numerically as new notebooks are started throughout research tenure. Starting with A and</w:t>
      </w:r>
      <w:r>
        <w:rPr>
          <w:rFonts w:cs="Times New Roman"/>
        </w:rPr>
        <w:t xml:space="preserve"> </w:t>
      </w:r>
      <w:r>
        <w:rPr>
          <w:rFonts w:cs="Times New Roman"/>
        </w:rPr>
        <w:t>proceeding alphabetically is also acceptable.</w:t>
      </w:r>
    </w:p>
    <w:p w14:paraId="455FB882" w14:textId="127FC42E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Laboratory notebooks are LEGAL documents. They are UNIVERSITY PROPERTY and</w:t>
      </w:r>
      <w:r>
        <w:rPr>
          <w:rFonts w:cs="Times New Roman"/>
        </w:rPr>
        <w:t xml:space="preserve"> </w:t>
      </w:r>
      <w:r>
        <w:rPr>
          <w:rFonts w:cs="Times New Roman"/>
        </w:rPr>
        <w:t>must remain the department at all times.</w:t>
      </w:r>
    </w:p>
    <w:p w14:paraId="4A95C897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362DF8" w14:textId="77777777" w:rsidR="00454306" w:rsidRPr="00454306" w:rsidRDefault="00454306" w:rsidP="0045430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54306">
        <w:rPr>
          <w:rFonts w:cs="Times New Roman"/>
          <w:b/>
          <w:bCs/>
        </w:rPr>
        <w:t>2. General writing procedure</w:t>
      </w:r>
    </w:p>
    <w:p w14:paraId="439F72E9" w14:textId="17CD73D0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1) Writing should be performed with a PERMANENT PEN ONLY. No other pens and no</w:t>
      </w:r>
      <w:r>
        <w:rPr>
          <w:rFonts w:cs="Times New Roman"/>
        </w:rPr>
        <w:t xml:space="preserve"> </w:t>
      </w:r>
      <w:r>
        <w:rPr>
          <w:rFonts w:cs="Times New Roman"/>
        </w:rPr>
        <w:t>pencils should be utilized.</w:t>
      </w:r>
    </w:p>
    <w:p w14:paraId="5708275D" w14:textId="6DED286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Start a NEW page for each new experiment performed. Date each page at the top.</w:t>
      </w:r>
      <w:r w:rsidR="00B66EB2">
        <w:rPr>
          <w:rFonts w:cs="Times New Roman"/>
        </w:rPr>
        <w:t xml:space="preserve"> </w:t>
      </w:r>
    </w:p>
    <w:p w14:paraId="63F54C9E" w14:textId="3690BF3B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Continue writing new dates throughout the page if the experiment extended through multiple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days.</w:t>
      </w:r>
    </w:p>
    <w:p w14:paraId="548940E8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3) Write slowly and legibly. Make sure other </w:t>
      </w:r>
      <w:proofErr w:type="spellStart"/>
      <w:r>
        <w:rPr>
          <w:rFonts w:cs="Times New Roman"/>
        </w:rPr>
        <w:t>labmates</w:t>
      </w:r>
      <w:proofErr w:type="spellEnd"/>
      <w:r>
        <w:rPr>
          <w:rFonts w:cs="Times New Roman"/>
        </w:rPr>
        <w:t xml:space="preserve"> can READ and UNDERSTAND it.</w:t>
      </w:r>
    </w:p>
    <w:p w14:paraId="308BF99F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4) Sign or initial on each notebook page.</w:t>
      </w:r>
    </w:p>
    <w:p w14:paraId="5064C49F" w14:textId="7BAD8038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5) A good way to keep samples organized and ensure easy referencing is to number them as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follows: (</w:t>
      </w:r>
      <w:proofErr w:type="spellStart"/>
      <w:r>
        <w:rPr>
          <w:rFonts w:cs="Times New Roman"/>
        </w:rPr>
        <w:t>Initials_Book</w:t>
      </w:r>
      <w:proofErr w:type="spellEnd"/>
      <w:r>
        <w:rPr>
          <w:rFonts w:cs="Times New Roman"/>
        </w:rPr>
        <w:t xml:space="preserve"> # - Page # - Sample description). For example, </w:t>
      </w:r>
      <w:r w:rsidR="00B66EB2">
        <w:rPr>
          <w:rFonts w:cs="Times New Roman"/>
        </w:rPr>
        <w:t>KJ</w:t>
      </w:r>
      <w:r>
        <w:rPr>
          <w:rFonts w:cs="Times New Roman"/>
        </w:rPr>
        <w:t>_02-046-PE15k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 xml:space="preserve">refers to </w:t>
      </w:r>
      <w:r w:rsidR="00B66EB2">
        <w:rPr>
          <w:rFonts w:cs="Times New Roman"/>
        </w:rPr>
        <w:t>Kailong Jin</w:t>
      </w:r>
      <w:r>
        <w:rPr>
          <w:rFonts w:cs="Times New Roman"/>
        </w:rPr>
        <w:t xml:space="preserve"> notebook number 02, page 46, and sample PE15k on that page.</w:t>
      </w:r>
    </w:p>
    <w:p w14:paraId="1ACF61F6" w14:textId="2E9E59A6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6) Error correcting: Any error made while writing should be corrected by crossing through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the mistake with a SINGLE LINE. Initials are highly recommended above it. DO NOT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COLOR OVER ERRORS.</w:t>
      </w:r>
    </w:p>
    <w:p w14:paraId="0BE20628" w14:textId="77777777" w:rsidR="00B66EB2" w:rsidRDefault="00B66EB2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0EDDDBB" w14:textId="77777777" w:rsidR="00454306" w:rsidRPr="00B66EB2" w:rsidRDefault="00454306" w:rsidP="0045430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66EB2">
        <w:rPr>
          <w:rFonts w:cs="Times New Roman"/>
          <w:b/>
          <w:bCs/>
        </w:rPr>
        <w:t>3. When you are conducting synthesis experiments</w:t>
      </w:r>
    </w:p>
    <w:p w14:paraId="60600DB9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1) Notebook should be updated during the course of an experiment.</w:t>
      </w:r>
    </w:p>
    <w:p w14:paraId="147D9E46" w14:textId="1BB87A80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Before your experiment, write down the equations of starting materials on the left and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expected products on the right. Calculate carefully how many reactants you should add and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write it down in a chart. During the experiment, also write the exact amount you added in.</w:t>
      </w:r>
    </w:p>
    <w:p w14:paraId="2E4DC669" w14:textId="2CB19433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When working with a reagent for the first time, it is highly recommended to write down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the full name of the chemical, vendor, purity, formula weight, density, boiling/melting point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 xml:space="preserve">and any other pertinent information. </w:t>
      </w:r>
      <w:r w:rsidRPr="00BA6224">
        <w:rPr>
          <w:rFonts w:cs="Times New Roman"/>
        </w:rPr>
        <w:t xml:space="preserve">It will aid the writing of </w:t>
      </w:r>
      <w:r w:rsidRPr="00BA6224">
        <w:rPr>
          <w:rFonts w:cs="Times New Roman"/>
          <w:b/>
          <w:bCs/>
        </w:rPr>
        <w:t>experimental manuscript section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and proper waste disposal.</w:t>
      </w:r>
    </w:p>
    <w:p w14:paraId="78C16BEE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4) Indicate the sources of your reagents (suppliers and any purification that you carried out).</w:t>
      </w:r>
    </w:p>
    <w:p w14:paraId="19369596" w14:textId="77777777" w:rsidR="00B66EB2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5) Note exact times when reactions are started, when reagents are added and when the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reaction are quenched.</w:t>
      </w:r>
    </w:p>
    <w:p w14:paraId="76207F90" w14:textId="4FD42905" w:rsidR="00B66EB2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6) Indicate any color changes, formation of precipitates, gas evolution, exotherms, or other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observation in your notebook. It can prove relevant for someone performing your experiment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in the future.</w:t>
      </w:r>
    </w:p>
    <w:p w14:paraId="7D4933AA" w14:textId="74A29952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7) Carefully describe how you isolate and purify your products. Indicate any steps that you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have conducted including the solvent volumes, temperature, stirring speed, vacuum.</w:t>
      </w:r>
    </w:p>
    <w:p w14:paraId="2441AF1E" w14:textId="02444FA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8) If you are running a synthesis repeatedly, reference the relevant notebook page. Indicate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any difference or condition change.</w:t>
      </w:r>
    </w:p>
    <w:p w14:paraId="11B069DA" w14:textId="77777777" w:rsidR="00B66EB2" w:rsidRDefault="00B66EB2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6E7CBF9" w14:textId="77777777" w:rsidR="00454306" w:rsidRPr="00B66EB2" w:rsidRDefault="00454306" w:rsidP="0045430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66EB2">
        <w:rPr>
          <w:rFonts w:cs="Times New Roman"/>
          <w:b/>
          <w:bCs/>
        </w:rPr>
        <w:t>4. When you are conducting processing experiments</w:t>
      </w:r>
    </w:p>
    <w:p w14:paraId="0588BA2C" w14:textId="7777777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1) Any steps in part 3 is also applicable here.</w:t>
      </w:r>
    </w:p>
    <w:p w14:paraId="5B42A851" w14:textId="2D6F73BD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Before your experiment, write down the purpose of this processing. Also, design and write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down your ideal processing conditions (temperature, pressure, processing time and so on).</w:t>
      </w:r>
    </w:p>
    <w:p w14:paraId="61472EA5" w14:textId="5733451A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During the experiments also write down the actual processing conditions. If you changed the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preset conditions, explain the reason.</w:t>
      </w:r>
    </w:p>
    <w:p w14:paraId="72A5E402" w14:textId="40DE9102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Write down your procedure and recipe and indicate its resource (reference, notebook from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 xml:space="preserve">former group members). Also note the actual </w:t>
      </w:r>
      <w:proofErr w:type="gramStart"/>
      <w:r>
        <w:rPr>
          <w:rFonts w:cs="Times New Roman"/>
        </w:rPr>
        <w:t>amount</w:t>
      </w:r>
      <w:proofErr w:type="gramEnd"/>
      <w:r>
        <w:rPr>
          <w:rFonts w:cs="Times New Roman"/>
        </w:rPr>
        <w:t xml:space="preserve"> of reagents you added in. If the reagents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are former products, write down the legal sample name as 2_5 as well.</w:t>
      </w:r>
    </w:p>
    <w:p w14:paraId="00267021" w14:textId="4B7D44B0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4) If there is anything wrong with the equipment before your session, jot down details of the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situation to indicate any possible changes to the equipment.</w:t>
      </w:r>
    </w:p>
    <w:p w14:paraId="1FC101C9" w14:textId="77777777" w:rsidR="00B66EB2" w:rsidRDefault="00B66EB2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DA84A73" w14:textId="77777777" w:rsidR="00454306" w:rsidRPr="00B66EB2" w:rsidRDefault="00454306" w:rsidP="0045430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B66EB2">
        <w:rPr>
          <w:rFonts w:cs="Times New Roman"/>
          <w:b/>
          <w:bCs/>
        </w:rPr>
        <w:t>5. Data collection from Instrument</w:t>
      </w:r>
    </w:p>
    <w:p w14:paraId="6A72C2C4" w14:textId="0558B21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1) When data is collect</w:t>
      </w:r>
      <w:r w:rsidR="00B66EB2">
        <w:rPr>
          <w:rFonts w:cs="Times New Roman"/>
        </w:rPr>
        <w:t>ed</w:t>
      </w:r>
      <w:r>
        <w:rPr>
          <w:rFonts w:cs="Times New Roman"/>
        </w:rPr>
        <w:t xml:space="preserve"> on an instrument, write down the important parameters you set. For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instance, in NMR, the number of scans, temperature and other acquisition parameters.</w:t>
      </w:r>
    </w:p>
    <w:p w14:paraId="655C33DB" w14:textId="71370A47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2) It is highly recommended to paste a printout of the collected data into your lab notebook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especially when the data is important. This should be done using a glue stick or tape. The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edge of the pasted printout should have the legal sample name as 2_5.</w:t>
      </w:r>
    </w:p>
    <w:p w14:paraId="54F6FF21" w14:textId="29CEF04D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3) Electronic data saving: Make sure to save and backup your data! (e.g. through external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hard drive or google drive); Although not required, the electronic data are supposed to saved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according to the sample name; Write down the file name or the storage path on the same page</w:t>
      </w:r>
      <w:r w:rsidR="00B66EB2">
        <w:rPr>
          <w:rFonts w:cs="Times New Roman"/>
        </w:rPr>
        <w:t xml:space="preserve"> </w:t>
      </w:r>
      <w:r>
        <w:rPr>
          <w:rFonts w:cs="Times New Roman"/>
        </w:rPr>
        <w:t>of your experiments as reference.</w:t>
      </w:r>
    </w:p>
    <w:p w14:paraId="02E583B5" w14:textId="77777777" w:rsidR="00B66EB2" w:rsidRDefault="00B66EB2" w:rsidP="00454306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2A68AED" w14:textId="5DC5068D" w:rsidR="00454306" w:rsidRDefault="00454306" w:rsidP="00454306">
      <w:pPr>
        <w:autoSpaceDE w:val="0"/>
        <w:autoSpaceDN w:val="0"/>
        <w:adjustRightInd w:val="0"/>
        <w:jc w:val="both"/>
        <w:rPr>
          <w:rFonts w:cs="Times New Roman"/>
        </w:rPr>
      </w:pPr>
      <w:r w:rsidRPr="00BA6224">
        <w:rPr>
          <w:rFonts w:cs="Times New Roman"/>
          <w:b/>
          <w:bCs/>
        </w:rPr>
        <w:t>Acknowledgement:</w:t>
      </w:r>
      <w:r>
        <w:rPr>
          <w:rFonts w:cs="Times New Roman"/>
        </w:rPr>
        <w:t xml:space="preserve"> We thank </w:t>
      </w:r>
      <w:r w:rsidR="00B66EB2">
        <w:rPr>
          <w:rFonts w:cs="Times New Roman"/>
        </w:rPr>
        <w:t xml:space="preserve">Ellison, </w:t>
      </w:r>
      <w:r>
        <w:rPr>
          <w:rFonts w:cs="Times New Roman"/>
        </w:rPr>
        <w:t xml:space="preserve">Bates </w:t>
      </w:r>
      <w:r w:rsidR="00B66EB2">
        <w:rPr>
          <w:rFonts w:cs="Times New Roman"/>
        </w:rPr>
        <w:t xml:space="preserve">and </w:t>
      </w:r>
      <w:r>
        <w:rPr>
          <w:rFonts w:cs="Times New Roman"/>
        </w:rPr>
        <w:t>Mahesh group</w:t>
      </w:r>
      <w:r w:rsidR="00B66EB2">
        <w:rPr>
          <w:rFonts w:cs="Times New Roman"/>
        </w:rPr>
        <w:t>s</w:t>
      </w:r>
      <w:r>
        <w:rPr>
          <w:rFonts w:cs="Times New Roman"/>
        </w:rPr>
        <w:t xml:space="preserve"> for their laboratory notebook</w:t>
      </w:r>
    </w:p>
    <w:p w14:paraId="7750B142" w14:textId="6A2C7C30" w:rsidR="00673F9A" w:rsidRDefault="00454306" w:rsidP="00454306">
      <w:pPr>
        <w:jc w:val="both"/>
      </w:pPr>
      <w:r>
        <w:rPr>
          <w:rFonts w:cs="Times New Roman"/>
        </w:rPr>
        <w:t>SOP. Part of the regulations are from their SOP.</w:t>
      </w:r>
    </w:p>
    <w:sectPr w:rsidR="00673F9A" w:rsidSect="0045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06"/>
    <w:rsid w:val="00000B3C"/>
    <w:rsid w:val="00007011"/>
    <w:rsid w:val="000215DA"/>
    <w:rsid w:val="00021DF9"/>
    <w:rsid w:val="00023256"/>
    <w:rsid w:val="00026BE0"/>
    <w:rsid w:val="00032080"/>
    <w:rsid w:val="00041A0A"/>
    <w:rsid w:val="0004343E"/>
    <w:rsid w:val="0004520E"/>
    <w:rsid w:val="000537B6"/>
    <w:rsid w:val="00063B9C"/>
    <w:rsid w:val="00064F5F"/>
    <w:rsid w:val="00071561"/>
    <w:rsid w:val="0008033C"/>
    <w:rsid w:val="000823EA"/>
    <w:rsid w:val="0008260C"/>
    <w:rsid w:val="000828D3"/>
    <w:rsid w:val="000960BD"/>
    <w:rsid w:val="00096106"/>
    <w:rsid w:val="000A1A87"/>
    <w:rsid w:val="000A513B"/>
    <w:rsid w:val="000A7DB3"/>
    <w:rsid w:val="000B1C97"/>
    <w:rsid w:val="000C34C8"/>
    <w:rsid w:val="000C6036"/>
    <w:rsid w:val="000C70AC"/>
    <w:rsid w:val="000D3858"/>
    <w:rsid w:val="000E3CAD"/>
    <w:rsid w:val="000E4D8B"/>
    <w:rsid w:val="000E5DC6"/>
    <w:rsid w:val="000E7FC4"/>
    <w:rsid w:val="000F00E7"/>
    <w:rsid w:val="000F04F1"/>
    <w:rsid w:val="000F2509"/>
    <w:rsid w:val="00110BE2"/>
    <w:rsid w:val="001151C5"/>
    <w:rsid w:val="00117B03"/>
    <w:rsid w:val="00124A31"/>
    <w:rsid w:val="00125A09"/>
    <w:rsid w:val="0012794C"/>
    <w:rsid w:val="0013006C"/>
    <w:rsid w:val="00132D85"/>
    <w:rsid w:val="00142094"/>
    <w:rsid w:val="00144A5F"/>
    <w:rsid w:val="00176259"/>
    <w:rsid w:val="00177961"/>
    <w:rsid w:val="00183118"/>
    <w:rsid w:val="00192EDD"/>
    <w:rsid w:val="00194F23"/>
    <w:rsid w:val="001A07AA"/>
    <w:rsid w:val="001B6226"/>
    <w:rsid w:val="001B7EC3"/>
    <w:rsid w:val="001C0052"/>
    <w:rsid w:val="001C169B"/>
    <w:rsid w:val="001C1FE4"/>
    <w:rsid w:val="001C521A"/>
    <w:rsid w:val="001D531B"/>
    <w:rsid w:val="001E7360"/>
    <w:rsid w:val="001F2EB0"/>
    <w:rsid w:val="001F5FDE"/>
    <w:rsid w:val="00201608"/>
    <w:rsid w:val="00203ACE"/>
    <w:rsid w:val="00226695"/>
    <w:rsid w:val="00233387"/>
    <w:rsid w:val="0024526A"/>
    <w:rsid w:val="00260310"/>
    <w:rsid w:val="00266BCE"/>
    <w:rsid w:val="00272D06"/>
    <w:rsid w:val="00275090"/>
    <w:rsid w:val="002830E6"/>
    <w:rsid w:val="002862D6"/>
    <w:rsid w:val="0028713C"/>
    <w:rsid w:val="002911DE"/>
    <w:rsid w:val="002963E6"/>
    <w:rsid w:val="002C437B"/>
    <w:rsid w:val="002C7E70"/>
    <w:rsid w:val="002F1CC9"/>
    <w:rsid w:val="002F40D3"/>
    <w:rsid w:val="00302070"/>
    <w:rsid w:val="003200F2"/>
    <w:rsid w:val="00324A06"/>
    <w:rsid w:val="0033474D"/>
    <w:rsid w:val="0034225A"/>
    <w:rsid w:val="003523CA"/>
    <w:rsid w:val="00367104"/>
    <w:rsid w:val="00367A9F"/>
    <w:rsid w:val="00374280"/>
    <w:rsid w:val="0037538C"/>
    <w:rsid w:val="00380982"/>
    <w:rsid w:val="003B249B"/>
    <w:rsid w:val="003B7A23"/>
    <w:rsid w:val="003C38DB"/>
    <w:rsid w:val="003C3B37"/>
    <w:rsid w:val="003C6AE1"/>
    <w:rsid w:val="003C6D1C"/>
    <w:rsid w:val="003C7B8E"/>
    <w:rsid w:val="003C7E62"/>
    <w:rsid w:val="003E04E8"/>
    <w:rsid w:val="003E0890"/>
    <w:rsid w:val="003E14AD"/>
    <w:rsid w:val="003F2E1D"/>
    <w:rsid w:val="003F65F4"/>
    <w:rsid w:val="003F7452"/>
    <w:rsid w:val="00410A4D"/>
    <w:rsid w:val="004169D9"/>
    <w:rsid w:val="004243F2"/>
    <w:rsid w:val="00430417"/>
    <w:rsid w:val="00435FB4"/>
    <w:rsid w:val="00442278"/>
    <w:rsid w:val="00451566"/>
    <w:rsid w:val="004538C8"/>
    <w:rsid w:val="00454306"/>
    <w:rsid w:val="00462381"/>
    <w:rsid w:val="00474296"/>
    <w:rsid w:val="004748A3"/>
    <w:rsid w:val="004760DB"/>
    <w:rsid w:val="00476120"/>
    <w:rsid w:val="00492644"/>
    <w:rsid w:val="0049314A"/>
    <w:rsid w:val="00493DCB"/>
    <w:rsid w:val="004A0DFA"/>
    <w:rsid w:val="004A16BB"/>
    <w:rsid w:val="004A236D"/>
    <w:rsid w:val="004B064B"/>
    <w:rsid w:val="004B06A9"/>
    <w:rsid w:val="004B63B0"/>
    <w:rsid w:val="004C1AA9"/>
    <w:rsid w:val="004C75BB"/>
    <w:rsid w:val="004D12D8"/>
    <w:rsid w:val="004E1440"/>
    <w:rsid w:val="004F05E4"/>
    <w:rsid w:val="005105A3"/>
    <w:rsid w:val="005119C9"/>
    <w:rsid w:val="005248F4"/>
    <w:rsid w:val="00554334"/>
    <w:rsid w:val="00557ACC"/>
    <w:rsid w:val="0057220A"/>
    <w:rsid w:val="0057367A"/>
    <w:rsid w:val="00574035"/>
    <w:rsid w:val="00577592"/>
    <w:rsid w:val="0058190B"/>
    <w:rsid w:val="00590DC7"/>
    <w:rsid w:val="00593174"/>
    <w:rsid w:val="005A3FD5"/>
    <w:rsid w:val="005B0F5D"/>
    <w:rsid w:val="005B119C"/>
    <w:rsid w:val="005B2C29"/>
    <w:rsid w:val="005B3D28"/>
    <w:rsid w:val="005B6934"/>
    <w:rsid w:val="005B7211"/>
    <w:rsid w:val="005C20F7"/>
    <w:rsid w:val="005C525B"/>
    <w:rsid w:val="005D459A"/>
    <w:rsid w:val="005E23EF"/>
    <w:rsid w:val="005F0792"/>
    <w:rsid w:val="005F4330"/>
    <w:rsid w:val="0060061F"/>
    <w:rsid w:val="0060214D"/>
    <w:rsid w:val="00604FE8"/>
    <w:rsid w:val="006119BA"/>
    <w:rsid w:val="00612864"/>
    <w:rsid w:val="00613EBD"/>
    <w:rsid w:val="00627C54"/>
    <w:rsid w:val="00627D17"/>
    <w:rsid w:val="00634066"/>
    <w:rsid w:val="00636DC0"/>
    <w:rsid w:val="00637D6A"/>
    <w:rsid w:val="006410E5"/>
    <w:rsid w:val="00657D79"/>
    <w:rsid w:val="00660106"/>
    <w:rsid w:val="00661795"/>
    <w:rsid w:val="00673F9A"/>
    <w:rsid w:val="00674346"/>
    <w:rsid w:val="006755A0"/>
    <w:rsid w:val="00680C2F"/>
    <w:rsid w:val="006A1A51"/>
    <w:rsid w:val="006B04E6"/>
    <w:rsid w:val="006C5831"/>
    <w:rsid w:val="006D7A7A"/>
    <w:rsid w:val="006F4D09"/>
    <w:rsid w:val="007018A5"/>
    <w:rsid w:val="00702F74"/>
    <w:rsid w:val="00704773"/>
    <w:rsid w:val="00712761"/>
    <w:rsid w:val="00717EBB"/>
    <w:rsid w:val="00720A82"/>
    <w:rsid w:val="00722383"/>
    <w:rsid w:val="00723845"/>
    <w:rsid w:val="00733633"/>
    <w:rsid w:val="007454A5"/>
    <w:rsid w:val="00746BDD"/>
    <w:rsid w:val="00750D6B"/>
    <w:rsid w:val="00752FED"/>
    <w:rsid w:val="00781400"/>
    <w:rsid w:val="0079382E"/>
    <w:rsid w:val="007A09CA"/>
    <w:rsid w:val="007A4B59"/>
    <w:rsid w:val="007A5313"/>
    <w:rsid w:val="007A61F8"/>
    <w:rsid w:val="007B377A"/>
    <w:rsid w:val="007E6AAE"/>
    <w:rsid w:val="007F0A9B"/>
    <w:rsid w:val="007F38E9"/>
    <w:rsid w:val="007F77F0"/>
    <w:rsid w:val="008042E0"/>
    <w:rsid w:val="008129ED"/>
    <w:rsid w:val="008352C8"/>
    <w:rsid w:val="0084568E"/>
    <w:rsid w:val="00853597"/>
    <w:rsid w:val="00857FBF"/>
    <w:rsid w:val="008611F3"/>
    <w:rsid w:val="00864AFE"/>
    <w:rsid w:val="0087103B"/>
    <w:rsid w:val="008736D8"/>
    <w:rsid w:val="008919AC"/>
    <w:rsid w:val="00891D69"/>
    <w:rsid w:val="008933ED"/>
    <w:rsid w:val="00893753"/>
    <w:rsid w:val="008A1954"/>
    <w:rsid w:val="008B181B"/>
    <w:rsid w:val="008C2596"/>
    <w:rsid w:val="008D7865"/>
    <w:rsid w:val="008D7AC4"/>
    <w:rsid w:val="008E1DBE"/>
    <w:rsid w:val="008E205B"/>
    <w:rsid w:val="008E2D83"/>
    <w:rsid w:val="008E38B4"/>
    <w:rsid w:val="008E5ACB"/>
    <w:rsid w:val="008F464E"/>
    <w:rsid w:val="008F5768"/>
    <w:rsid w:val="00901DAD"/>
    <w:rsid w:val="00902364"/>
    <w:rsid w:val="0090405E"/>
    <w:rsid w:val="009274D4"/>
    <w:rsid w:val="009333FA"/>
    <w:rsid w:val="009518DD"/>
    <w:rsid w:val="00954EBE"/>
    <w:rsid w:val="009555D7"/>
    <w:rsid w:val="00957D3A"/>
    <w:rsid w:val="00967433"/>
    <w:rsid w:val="009740D6"/>
    <w:rsid w:val="00984F21"/>
    <w:rsid w:val="00986B2F"/>
    <w:rsid w:val="009B36D9"/>
    <w:rsid w:val="009B6D98"/>
    <w:rsid w:val="009C1E16"/>
    <w:rsid w:val="009C4E6F"/>
    <w:rsid w:val="009C612F"/>
    <w:rsid w:val="009D074B"/>
    <w:rsid w:val="009D4ADD"/>
    <w:rsid w:val="009D4D58"/>
    <w:rsid w:val="009E71FB"/>
    <w:rsid w:val="009F00A0"/>
    <w:rsid w:val="009F318E"/>
    <w:rsid w:val="009F3E1A"/>
    <w:rsid w:val="00A1281E"/>
    <w:rsid w:val="00A12AB6"/>
    <w:rsid w:val="00A216A2"/>
    <w:rsid w:val="00A31570"/>
    <w:rsid w:val="00A37BAA"/>
    <w:rsid w:val="00A403A3"/>
    <w:rsid w:val="00A416B4"/>
    <w:rsid w:val="00A457D0"/>
    <w:rsid w:val="00A60EB9"/>
    <w:rsid w:val="00A6271F"/>
    <w:rsid w:val="00A67CDC"/>
    <w:rsid w:val="00A735BD"/>
    <w:rsid w:val="00A778A5"/>
    <w:rsid w:val="00A84517"/>
    <w:rsid w:val="00A9142D"/>
    <w:rsid w:val="00A9742B"/>
    <w:rsid w:val="00AB1C0A"/>
    <w:rsid w:val="00AB1D1A"/>
    <w:rsid w:val="00AC30FD"/>
    <w:rsid w:val="00AD4925"/>
    <w:rsid w:val="00AE6ED7"/>
    <w:rsid w:val="00AF7EE9"/>
    <w:rsid w:val="00B00DFB"/>
    <w:rsid w:val="00B00F0E"/>
    <w:rsid w:val="00B0307D"/>
    <w:rsid w:val="00B030E1"/>
    <w:rsid w:val="00B06280"/>
    <w:rsid w:val="00B15D6D"/>
    <w:rsid w:val="00B16A99"/>
    <w:rsid w:val="00B34A00"/>
    <w:rsid w:val="00B3513F"/>
    <w:rsid w:val="00B40404"/>
    <w:rsid w:val="00B502CF"/>
    <w:rsid w:val="00B504EE"/>
    <w:rsid w:val="00B51408"/>
    <w:rsid w:val="00B549A5"/>
    <w:rsid w:val="00B54BF3"/>
    <w:rsid w:val="00B659BA"/>
    <w:rsid w:val="00B66EB2"/>
    <w:rsid w:val="00B704EA"/>
    <w:rsid w:val="00B922E4"/>
    <w:rsid w:val="00B93E26"/>
    <w:rsid w:val="00B957D1"/>
    <w:rsid w:val="00BA6224"/>
    <w:rsid w:val="00BD48D0"/>
    <w:rsid w:val="00BE1EFC"/>
    <w:rsid w:val="00BE3321"/>
    <w:rsid w:val="00BE7F70"/>
    <w:rsid w:val="00BF6467"/>
    <w:rsid w:val="00C04BA8"/>
    <w:rsid w:val="00C10CC7"/>
    <w:rsid w:val="00C13460"/>
    <w:rsid w:val="00C173B0"/>
    <w:rsid w:val="00C25758"/>
    <w:rsid w:val="00C3206A"/>
    <w:rsid w:val="00C372AD"/>
    <w:rsid w:val="00C37E20"/>
    <w:rsid w:val="00C47A55"/>
    <w:rsid w:val="00C5100B"/>
    <w:rsid w:val="00C538C4"/>
    <w:rsid w:val="00C55ABD"/>
    <w:rsid w:val="00C5727F"/>
    <w:rsid w:val="00C63BBA"/>
    <w:rsid w:val="00C6560B"/>
    <w:rsid w:val="00C67FD6"/>
    <w:rsid w:val="00C7399B"/>
    <w:rsid w:val="00C77A60"/>
    <w:rsid w:val="00C851A2"/>
    <w:rsid w:val="00C92495"/>
    <w:rsid w:val="00C97972"/>
    <w:rsid w:val="00CB7118"/>
    <w:rsid w:val="00CC5421"/>
    <w:rsid w:val="00CD2C66"/>
    <w:rsid w:val="00CD4684"/>
    <w:rsid w:val="00CD4D80"/>
    <w:rsid w:val="00CD5D5D"/>
    <w:rsid w:val="00CF6FDC"/>
    <w:rsid w:val="00D21600"/>
    <w:rsid w:val="00D2295E"/>
    <w:rsid w:val="00D231BC"/>
    <w:rsid w:val="00D23513"/>
    <w:rsid w:val="00D2670D"/>
    <w:rsid w:val="00D319F0"/>
    <w:rsid w:val="00D34075"/>
    <w:rsid w:val="00D53CD0"/>
    <w:rsid w:val="00D6182C"/>
    <w:rsid w:val="00D659E0"/>
    <w:rsid w:val="00D8198A"/>
    <w:rsid w:val="00D834E5"/>
    <w:rsid w:val="00D91BFC"/>
    <w:rsid w:val="00DA5776"/>
    <w:rsid w:val="00DB11EE"/>
    <w:rsid w:val="00DE75A3"/>
    <w:rsid w:val="00DF0CF1"/>
    <w:rsid w:val="00DF1642"/>
    <w:rsid w:val="00DF6B58"/>
    <w:rsid w:val="00E121CF"/>
    <w:rsid w:val="00E3121A"/>
    <w:rsid w:val="00E3223B"/>
    <w:rsid w:val="00E44B2F"/>
    <w:rsid w:val="00E4612A"/>
    <w:rsid w:val="00E50F4C"/>
    <w:rsid w:val="00E52625"/>
    <w:rsid w:val="00E52F43"/>
    <w:rsid w:val="00E55BA3"/>
    <w:rsid w:val="00E57DBB"/>
    <w:rsid w:val="00E6565B"/>
    <w:rsid w:val="00E71BFF"/>
    <w:rsid w:val="00E7322E"/>
    <w:rsid w:val="00E760E9"/>
    <w:rsid w:val="00E76387"/>
    <w:rsid w:val="00E82FEE"/>
    <w:rsid w:val="00E912F2"/>
    <w:rsid w:val="00E932D1"/>
    <w:rsid w:val="00EA1E36"/>
    <w:rsid w:val="00EB4E13"/>
    <w:rsid w:val="00EB6E6B"/>
    <w:rsid w:val="00EC7C82"/>
    <w:rsid w:val="00EE71F7"/>
    <w:rsid w:val="00EE7885"/>
    <w:rsid w:val="00EF2F54"/>
    <w:rsid w:val="00F0103F"/>
    <w:rsid w:val="00F02E82"/>
    <w:rsid w:val="00F044A0"/>
    <w:rsid w:val="00F11290"/>
    <w:rsid w:val="00F15787"/>
    <w:rsid w:val="00F24FF9"/>
    <w:rsid w:val="00F30849"/>
    <w:rsid w:val="00F35132"/>
    <w:rsid w:val="00F4409F"/>
    <w:rsid w:val="00F44210"/>
    <w:rsid w:val="00F452A2"/>
    <w:rsid w:val="00F53A1E"/>
    <w:rsid w:val="00F63DAA"/>
    <w:rsid w:val="00F7143B"/>
    <w:rsid w:val="00F731DA"/>
    <w:rsid w:val="00F82CD4"/>
    <w:rsid w:val="00F83BC0"/>
    <w:rsid w:val="00F908CF"/>
    <w:rsid w:val="00F975DB"/>
    <w:rsid w:val="00FB0BEF"/>
    <w:rsid w:val="00FB343E"/>
    <w:rsid w:val="00FE471A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ABF1"/>
  <w15:chartTrackingRefBased/>
  <w15:docId w15:val="{A356895F-2920-3444-9D0E-E15F5AF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f.rice.edu/~bioslabs/tools/notebook/note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Kailong Jin</dc:creator>
  <cp:keywords/>
  <dc:description/>
  <cp:lastModifiedBy>Kailong Jin</cp:lastModifiedBy>
  <cp:revision>1</cp:revision>
  <dcterms:created xsi:type="dcterms:W3CDTF">2020-05-23T22:52:00Z</dcterms:created>
  <dcterms:modified xsi:type="dcterms:W3CDTF">2020-05-23T23:05:00Z</dcterms:modified>
</cp:coreProperties>
</file>